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840" w:rsidRDefault="00580840" w:rsidP="00580840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  <w:bookmarkStart w:id="0" w:name="_Hlk90560117"/>
      <w:r w:rsidRPr="00124D74">
        <w:rPr>
          <w:rFonts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70ED55" wp14:editId="104D9353">
                <wp:simplePos x="0" y="0"/>
                <wp:positionH relativeFrom="column">
                  <wp:posOffset>-228600</wp:posOffset>
                </wp:positionH>
                <wp:positionV relativeFrom="paragraph">
                  <wp:posOffset>167640</wp:posOffset>
                </wp:positionV>
                <wp:extent cx="6713220" cy="1668780"/>
                <wp:effectExtent l="0" t="0" r="1143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3220" cy="16687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A0C17D" id="Rectangle 2" o:spid="_x0000_s1026" style="position:absolute;margin-left:-18pt;margin-top:13.2pt;width:528.6pt;height:131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" fillcolor="#f2f2f2" strokecolor="#385d8a" strokeweight="2pt"/>
            </w:pict>
          </mc:Fallback>
        </mc:AlternateContent>
      </w:r>
      <w:r>
        <w:rPr>
          <w:rFonts w:cs="Times New Roman"/>
          <w:b/>
          <w:sz w:val="24"/>
          <w:szCs w:val="24"/>
          <w:u w:val="single"/>
        </w:rPr>
        <w:t>DRAFT</w:t>
      </w:r>
    </w:p>
    <w:p w:rsidR="00580840" w:rsidRDefault="00580840" w:rsidP="00580840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</w:p>
    <w:p w:rsidR="00580840" w:rsidRPr="00124D74" w:rsidRDefault="00580840" w:rsidP="00580840">
      <w:pPr>
        <w:spacing w:after="0" w:line="240" w:lineRule="auto"/>
        <w:rPr>
          <w:rFonts w:cs="Times New Roman"/>
          <w:b/>
          <w:sz w:val="28"/>
          <w:szCs w:val="28"/>
          <w:u w:val="single"/>
        </w:rPr>
      </w:pPr>
      <w:r w:rsidRPr="00124D74">
        <w:rPr>
          <w:rFonts w:cs="Times New Roman"/>
          <w:b/>
          <w:sz w:val="28"/>
          <w:szCs w:val="28"/>
          <w:u w:val="single"/>
        </w:rPr>
        <w:t>Catamount Library Network (CLN):</w:t>
      </w:r>
    </w:p>
    <w:p w:rsidR="00580840" w:rsidRDefault="00580840" w:rsidP="00580840">
      <w:pPr>
        <w:spacing w:after="0" w:line="240" w:lineRule="auto"/>
        <w:rPr>
          <w:rFonts w:cs="Times New Roman"/>
          <w:sz w:val="24"/>
          <w:szCs w:val="24"/>
        </w:rPr>
      </w:pPr>
      <w:r w:rsidRPr="00124D74">
        <w:rPr>
          <w:rFonts w:cs="Times New Roman"/>
          <w:b/>
          <w:sz w:val="24"/>
          <w:szCs w:val="24"/>
        </w:rPr>
        <w:t xml:space="preserve"> Board of Directors:</w:t>
      </w:r>
      <w:r w:rsidRPr="00015FAB">
        <w:rPr>
          <w:rFonts w:eastAsia="Times New Roman" w:cs="Arial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</w:t>
      </w:r>
      <w:bookmarkStart w:id="1" w:name="_Hlk86924981"/>
      <w:r>
        <w:rPr>
          <w:rFonts w:cs="Times New Roman"/>
          <w:sz w:val="24"/>
          <w:szCs w:val="24"/>
        </w:rPr>
        <w:t xml:space="preserve">Starr </w:t>
      </w:r>
      <w:proofErr w:type="spellStart"/>
      <w:r>
        <w:rPr>
          <w:rFonts w:cs="Times New Roman"/>
          <w:sz w:val="24"/>
          <w:szCs w:val="24"/>
        </w:rPr>
        <w:t>LaTronica</w:t>
      </w:r>
      <w:proofErr w:type="spellEnd"/>
      <w:r>
        <w:rPr>
          <w:rFonts w:cs="Times New Roman"/>
          <w:sz w:val="24"/>
          <w:szCs w:val="24"/>
        </w:rPr>
        <w:t>,</w:t>
      </w:r>
      <w:r w:rsidRPr="005F2E8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President (Brooks), Jennie </w:t>
      </w:r>
      <w:proofErr w:type="spellStart"/>
      <w:r>
        <w:rPr>
          <w:rFonts w:cs="Times New Roman"/>
          <w:sz w:val="24"/>
          <w:szCs w:val="24"/>
        </w:rPr>
        <w:t>Rozycki</w:t>
      </w:r>
      <w:bookmarkEnd w:id="1"/>
      <w:proofErr w:type="spellEnd"/>
      <w:r>
        <w:rPr>
          <w:rFonts w:cs="Times New Roman"/>
          <w:sz w:val="24"/>
          <w:szCs w:val="24"/>
        </w:rPr>
        <w:t>, Vice President (No. Bennington</w:t>
      </w:r>
      <w:proofErr w:type="gramStart"/>
      <w:r>
        <w:rPr>
          <w:rFonts w:cs="Times New Roman"/>
          <w:sz w:val="24"/>
          <w:szCs w:val="24"/>
        </w:rPr>
        <w:t>),  Sue</w:t>
      </w:r>
      <w:proofErr w:type="gramEnd"/>
      <w:r>
        <w:rPr>
          <w:rFonts w:cs="Times New Roman"/>
          <w:sz w:val="24"/>
          <w:szCs w:val="24"/>
        </w:rPr>
        <w:t xml:space="preserve"> Dowdell, Treasurer (Springfield</w:t>
      </w:r>
      <w:r w:rsidRPr="00124D74">
        <w:rPr>
          <w:rFonts w:cs="Times New Roman"/>
          <w:sz w:val="24"/>
          <w:szCs w:val="24"/>
        </w:rPr>
        <w:t xml:space="preserve">), </w:t>
      </w:r>
      <w:r>
        <w:rPr>
          <w:rFonts w:cs="Times New Roman"/>
          <w:sz w:val="24"/>
          <w:szCs w:val="24"/>
        </w:rPr>
        <w:t xml:space="preserve">Holly Hall, Secretary </w:t>
      </w:r>
      <w:r w:rsidRPr="00124D74">
        <w:rPr>
          <w:rFonts w:cs="Times New Roman"/>
          <w:sz w:val="24"/>
          <w:szCs w:val="24"/>
        </w:rPr>
        <w:t>(Jericho/</w:t>
      </w:r>
      <w:proofErr w:type="spellStart"/>
      <w:r w:rsidRPr="00124D74">
        <w:rPr>
          <w:rFonts w:cs="Times New Roman"/>
          <w:sz w:val="24"/>
          <w:szCs w:val="24"/>
        </w:rPr>
        <w:t>DRawson</w:t>
      </w:r>
      <w:proofErr w:type="spellEnd"/>
      <w:r>
        <w:rPr>
          <w:rFonts w:cs="Times New Roman"/>
          <w:sz w:val="24"/>
          <w:szCs w:val="24"/>
        </w:rPr>
        <w:t>),</w:t>
      </w:r>
      <w:r w:rsidRPr="00E135A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Cathi Wilken (Guilford),</w:t>
      </w:r>
    </w:p>
    <w:p w:rsidR="00580840" w:rsidRDefault="00580840" w:rsidP="00580840">
      <w:pPr>
        <w:tabs>
          <w:tab w:val="left" w:pos="6444"/>
        </w:tabs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</w:r>
    </w:p>
    <w:p w:rsidR="00580840" w:rsidRDefault="00580840" w:rsidP="00580840">
      <w:pPr>
        <w:spacing w:after="0" w:line="240" w:lineRule="auto"/>
        <w:rPr>
          <w:rFonts w:cs="Times New Roman"/>
          <w:sz w:val="24"/>
          <w:szCs w:val="24"/>
        </w:rPr>
      </w:pPr>
      <w:r w:rsidRPr="00124D74">
        <w:rPr>
          <w:rFonts w:cs="Times New Roman"/>
          <w:b/>
          <w:sz w:val="24"/>
          <w:szCs w:val="24"/>
        </w:rPr>
        <w:t>Attendees</w:t>
      </w:r>
      <w:r>
        <w:rPr>
          <w:rFonts w:cs="Times New Roman"/>
          <w:b/>
          <w:sz w:val="24"/>
          <w:szCs w:val="24"/>
        </w:rPr>
        <w:t xml:space="preserve">: </w:t>
      </w:r>
      <w:r w:rsidRPr="00DA6812">
        <w:rPr>
          <w:rFonts w:cs="Times New Roman"/>
          <w:sz w:val="24"/>
          <w:szCs w:val="24"/>
        </w:rPr>
        <w:t>Wendy Sharkey</w:t>
      </w:r>
      <w:r>
        <w:rPr>
          <w:rFonts w:cs="Times New Roman"/>
          <w:sz w:val="24"/>
          <w:szCs w:val="24"/>
        </w:rPr>
        <w:t xml:space="preserve"> (Bennington)</w:t>
      </w:r>
      <w:r>
        <w:rPr>
          <w:rFonts w:cs="Times New Roman"/>
          <w:bCs/>
          <w:sz w:val="24"/>
          <w:szCs w:val="24"/>
        </w:rPr>
        <w:t xml:space="preserve">, </w:t>
      </w:r>
      <w:r>
        <w:rPr>
          <w:rFonts w:cs="Times New Roman"/>
          <w:bCs/>
          <w:sz w:val="24"/>
          <w:szCs w:val="24"/>
        </w:rPr>
        <w:t>Amy Williams (Rutland)</w:t>
      </w:r>
    </w:p>
    <w:p w:rsidR="00580840" w:rsidRDefault="00580840" w:rsidP="00580840">
      <w:pPr>
        <w:spacing w:after="0" w:line="240" w:lineRule="auto"/>
        <w:rPr>
          <w:rFonts w:cs="Times New Roman"/>
          <w:sz w:val="24"/>
          <w:szCs w:val="24"/>
        </w:rPr>
      </w:pPr>
    </w:p>
    <w:p w:rsidR="00580840" w:rsidRDefault="00580840" w:rsidP="00580840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580840" w:rsidRPr="00124D74" w:rsidRDefault="00580840" w:rsidP="00580840">
      <w:pPr>
        <w:spacing w:after="0" w:line="240" w:lineRule="auto"/>
        <w:rPr>
          <w:rFonts w:cs="Times New Roman"/>
          <w:b/>
          <w:sz w:val="24"/>
          <w:szCs w:val="24"/>
        </w:rPr>
      </w:pPr>
      <w:r w:rsidRPr="00124D74">
        <w:rPr>
          <w:rFonts w:cs="Times New Roman"/>
          <w:b/>
          <w:sz w:val="24"/>
          <w:szCs w:val="24"/>
        </w:rPr>
        <w:t>CLN</w:t>
      </w:r>
      <w:r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Emergency </w:t>
      </w:r>
      <w:r>
        <w:rPr>
          <w:rFonts w:cs="Times New Roman"/>
          <w:b/>
          <w:sz w:val="24"/>
          <w:szCs w:val="24"/>
        </w:rPr>
        <w:t xml:space="preserve">Board Meeting Friday </w:t>
      </w:r>
      <w:r>
        <w:rPr>
          <w:rFonts w:cs="Times New Roman"/>
          <w:b/>
          <w:sz w:val="24"/>
          <w:szCs w:val="24"/>
        </w:rPr>
        <w:t>May 19,</w:t>
      </w:r>
      <w:r>
        <w:rPr>
          <w:rFonts w:cs="Times New Roman"/>
          <w:b/>
          <w:sz w:val="24"/>
          <w:szCs w:val="24"/>
        </w:rPr>
        <w:t xml:space="preserve"> 2023 Zoom Meeting</w:t>
      </w:r>
    </w:p>
    <w:p w:rsidR="00580840" w:rsidRDefault="00580840" w:rsidP="00580840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580840" w:rsidRPr="00124D74" w:rsidRDefault="00580840" w:rsidP="00580840">
      <w:pPr>
        <w:spacing w:after="0" w:line="240" w:lineRule="auto"/>
        <w:rPr>
          <w:rFonts w:cs="Times New Roman"/>
          <w:b/>
          <w:sz w:val="24"/>
          <w:szCs w:val="24"/>
        </w:rPr>
      </w:pPr>
      <w:r w:rsidRPr="00124D74">
        <w:rPr>
          <w:rFonts w:cs="Times New Roman"/>
          <w:b/>
          <w:sz w:val="24"/>
          <w:szCs w:val="24"/>
        </w:rPr>
        <w:t xml:space="preserve">Called </w:t>
      </w:r>
      <w:r>
        <w:rPr>
          <w:rFonts w:cs="Times New Roman"/>
          <w:b/>
          <w:sz w:val="24"/>
          <w:szCs w:val="24"/>
        </w:rPr>
        <w:t xml:space="preserve">to Order by President Starr:  </w:t>
      </w:r>
      <w:r>
        <w:rPr>
          <w:rFonts w:cs="Times New Roman"/>
          <w:b/>
          <w:sz w:val="24"/>
          <w:szCs w:val="24"/>
        </w:rPr>
        <w:t>3:58</w:t>
      </w:r>
      <w:r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P</w:t>
      </w:r>
      <w:r>
        <w:rPr>
          <w:rFonts w:cs="Times New Roman"/>
          <w:b/>
          <w:sz w:val="24"/>
          <w:szCs w:val="24"/>
        </w:rPr>
        <w:t>M</w:t>
      </w:r>
    </w:p>
    <w:p w:rsidR="00580840" w:rsidRDefault="00580840" w:rsidP="00580840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580840" w:rsidRDefault="00580840" w:rsidP="00580840">
      <w:pPr>
        <w:spacing w:after="0" w:line="240" w:lineRule="auto"/>
        <w:rPr>
          <w:rFonts w:cs="Times New Roman"/>
          <w:sz w:val="24"/>
          <w:szCs w:val="24"/>
        </w:rPr>
      </w:pPr>
      <w:r w:rsidRPr="00124D74">
        <w:rPr>
          <w:rFonts w:cs="Times New Roman"/>
          <w:b/>
          <w:sz w:val="24"/>
          <w:szCs w:val="24"/>
        </w:rPr>
        <w:t>Additions to the agenda</w:t>
      </w:r>
      <w:r>
        <w:rPr>
          <w:rFonts w:cs="Times New Roman"/>
          <w:b/>
          <w:sz w:val="24"/>
          <w:szCs w:val="24"/>
        </w:rPr>
        <w:t xml:space="preserve">: </w:t>
      </w:r>
      <w:r w:rsidRPr="00DA6812">
        <w:rPr>
          <w:rFonts w:cs="Times New Roman"/>
          <w:sz w:val="24"/>
          <w:szCs w:val="24"/>
        </w:rPr>
        <w:t>None</w:t>
      </w:r>
      <w:r>
        <w:rPr>
          <w:rFonts w:cs="Times New Roman"/>
          <w:sz w:val="24"/>
          <w:szCs w:val="24"/>
        </w:rPr>
        <w:t xml:space="preserve">.  </w:t>
      </w:r>
    </w:p>
    <w:p w:rsidR="00580840" w:rsidRDefault="00580840" w:rsidP="00580840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580840" w:rsidRDefault="00580840" w:rsidP="00580840">
      <w:pPr>
        <w:spacing w:after="0" w:line="240" w:lineRule="auto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Motion by Sue to accept Manchester Community Library in</w:t>
      </w:r>
      <w:r w:rsidR="000F3A64">
        <w:rPr>
          <w:rFonts w:cs="Times New Roman"/>
          <w:i/>
          <w:sz w:val="24"/>
          <w:szCs w:val="24"/>
        </w:rPr>
        <w:t>to the Catamount Library Network</w:t>
      </w:r>
      <w:r>
        <w:rPr>
          <w:rFonts w:cs="Times New Roman"/>
          <w:i/>
          <w:sz w:val="24"/>
          <w:szCs w:val="24"/>
        </w:rPr>
        <w:t xml:space="preserve"> contingent upon financial agreement and signature of </w:t>
      </w:r>
      <w:proofErr w:type="spellStart"/>
      <w:r>
        <w:rPr>
          <w:rFonts w:cs="Times New Roman"/>
          <w:i/>
          <w:sz w:val="24"/>
          <w:szCs w:val="24"/>
        </w:rPr>
        <w:t>ByWater</w:t>
      </w:r>
      <w:proofErr w:type="spellEnd"/>
      <w:r>
        <w:rPr>
          <w:rFonts w:cs="Times New Roman"/>
          <w:i/>
          <w:sz w:val="24"/>
          <w:szCs w:val="24"/>
        </w:rPr>
        <w:t xml:space="preserve"> addendum. </w:t>
      </w:r>
      <w:r w:rsidR="000F3A64">
        <w:rPr>
          <w:rFonts w:cs="Times New Roman"/>
          <w:i/>
          <w:sz w:val="24"/>
          <w:szCs w:val="24"/>
        </w:rPr>
        <w:t>Seconded</w:t>
      </w:r>
      <w:r>
        <w:rPr>
          <w:rFonts w:cs="Times New Roman"/>
          <w:i/>
          <w:sz w:val="24"/>
          <w:szCs w:val="24"/>
        </w:rPr>
        <w:t xml:space="preserve"> by Holly.  Motion passed unanimously.</w:t>
      </w:r>
    </w:p>
    <w:p w:rsidR="00580840" w:rsidRDefault="00580840" w:rsidP="00580840">
      <w:pPr>
        <w:spacing w:after="0" w:line="240" w:lineRule="auto"/>
        <w:rPr>
          <w:rFonts w:cs="Times New Roman"/>
          <w:i/>
          <w:sz w:val="24"/>
          <w:szCs w:val="24"/>
        </w:rPr>
      </w:pPr>
    </w:p>
    <w:p w:rsidR="00580840" w:rsidRDefault="000F3A64" w:rsidP="00580840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Manchester will be responsible for paying for the </w:t>
      </w:r>
      <w:proofErr w:type="spellStart"/>
      <w:r>
        <w:rPr>
          <w:rFonts w:cs="Times New Roman"/>
          <w:sz w:val="24"/>
          <w:szCs w:val="24"/>
        </w:rPr>
        <w:t>ByWater</w:t>
      </w:r>
      <w:proofErr w:type="spellEnd"/>
      <w:r>
        <w:rPr>
          <w:rFonts w:cs="Times New Roman"/>
          <w:sz w:val="24"/>
          <w:szCs w:val="24"/>
        </w:rPr>
        <w:t xml:space="preserve"> migration and Aspen startup costs </w:t>
      </w:r>
      <w:bookmarkStart w:id="2" w:name="_GoBack"/>
      <w:bookmarkEnd w:id="2"/>
      <w:r>
        <w:rPr>
          <w:rFonts w:cs="Times New Roman"/>
          <w:sz w:val="24"/>
          <w:szCs w:val="24"/>
        </w:rPr>
        <w:t xml:space="preserve"> directly to </w:t>
      </w:r>
      <w:proofErr w:type="spellStart"/>
      <w:r>
        <w:rPr>
          <w:rFonts w:cs="Times New Roman"/>
          <w:sz w:val="24"/>
          <w:szCs w:val="24"/>
        </w:rPr>
        <w:t>ByWater</w:t>
      </w:r>
      <w:proofErr w:type="spellEnd"/>
      <w:r>
        <w:rPr>
          <w:rFonts w:cs="Times New Roman"/>
          <w:sz w:val="24"/>
          <w:szCs w:val="24"/>
        </w:rPr>
        <w:t xml:space="preserve">.  </w:t>
      </w:r>
      <w:r w:rsidR="00580840">
        <w:rPr>
          <w:rFonts w:cs="Times New Roman"/>
          <w:sz w:val="24"/>
          <w:szCs w:val="24"/>
        </w:rPr>
        <w:t xml:space="preserve">Starr will send information to Wendy so that Wendy can get the </w:t>
      </w:r>
      <w:proofErr w:type="spellStart"/>
      <w:r w:rsidR="00580840">
        <w:rPr>
          <w:rFonts w:cs="Times New Roman"/>
          <w:sz w:val="24"/>
          <w:szCs w:val="24"/>
        </w:rPr>
        <w:t>ByWater</w:t>
      </w:r>
      <w:proofErr w:type="spellEnd"/>
      <w:r w:rsidR="00580840">
        <w:rPr>
          <w:rFonts w:cs="Times New Roman"/>
          <w:sz w:val="24"/>
          <w:szCs w:val="24"/>
        </w:rPr>
        <w:t xml:space="preserve"> piece under way.  Jennie will ask Manchester for the 350.00 </w:t>
      </w:r>
      <w:r>
        <w:rPr>
          <w:rFonts w:cs="Times New Roman"/>
          <w:sz w:val="24"/>
          <w:szCs w:val="24"/>
        </w:rPr>
        <w:t xml:space="preserve">joining </w:t>
      </w:r>
      <w:r w:rsidR="00580840">
        <w:rPr>
          <w:rFonts w:cs="Times New Roman"/>
          <w:sz w:val="24"/>
          <w:szCs w:val="24"/>
        </w:rPr>
        <w:t>fee</w:t>
      </w:r>
      <w:r>
        <w:rPr>
          <w:rFonts w:cs="Times New Roman"/>
          <w:sz w:val="24"/>
          <w:szCs w:val="24"/>
        </w:rPr>
        <w:t xml:space="preserve"> which will be sent to Sue</w:t>
      </w:r>
      <w:r w:rsidR="00580840">
        <w:rPr>
          <w:rFonts w:cs="Times New Roman"/>
          <w:sz w:val="24"/>
          <w:szCs w:val="24"/>
        </w:rPr>
        <w:t>.  There was a computer glitch at the annual meeting with the membership agreement document.  Jennie will recreate the document from the recording.  Once the document is done, Jennie will have Manchester sign it.</w:t>
      </w:r>
    </w:p>
    <w:p w:rsidR="00580840" w:rsidRDefault="00580840" w:rsidP="00580840">
      <w:pPr>
        <w:spacing w:after="0" w:line="240" w:lineRule="auto"/>
        <w:rPr>
          <w:rFonts w:cs="Times New Roman"/>
          <w:sz w:val="24"/>
          <w:szCs w:val="24"/>
        </w:rPr>
      </w:pPr>
    </w:p>
    <w:p w:rsidR="00580840" w:rsidRDefault="00580840" w:rsidP="00580840">
      <w:pPr>
        <w:spacing w:after="0" w:line="240" w:lineRule="auto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Motion to </w:t>
      </w:r>
      <w:r w:rsidR="000F3A64">
        <w:rPr>
          <w:rFonts w:cs="Times New Roman"/>
          <w:i/>
          <w:sz w:val="24"/>
          <w:szCs w:val="24"/>
        </w:rPr>
        <w:t>adjourn</w:t>
      </w:r>
      <w:r>
        <w:rPr>
          <w:rFonts w:cs="Times New Roman"/>
          <w:i/>
          <w:sz w:val="24"/>
          <w:szCs w:val="24"/>
        </w:rPr>
        <w:t xml:space="preserve"> by Sue, </w:t>
      </w:r>
      <w:r w:rsidR="000F3A64">
        <w:rPr>
          <w:rFonts w:cs="Times New Roman"/>
          <w:i/>
          <w:sz w:val="24"/>
          <w:szCs w:val="24"/>
        </w:rPr>
        <w:t>seconded</w:t>
      </w:r>
      <w:r>
        <w:rPr>
          <w:rFonts w:cs="Times New Roman"/>
          <w:i/>
          <w:sz w:val="24"/>
          <w:szCs w:val="24"/>
        </w:rPr>
        <w:t xml:space="preserve"> by Holly.  Motion passed unanimously.</w:t>
      </w:r>
    </w:p>
    <w:p w:rsidR="00580840" w:rsidRDefault="00580840" w:rsidP="00580840">
      <w:pPr>
        <w:spacing w:after="0" w:line="240" w:lineRule="auto"/>
        <w:rPr>
          <w:rFonts w:cs="Times New Roman"/>
          <w:i/>
          <w:sz w:val="24"/>
          <w:szCs w:val="24"/>
        </w:rPr>
      </w:pPr>
    </w:p>
    <w:p w:rsidR="00580840" w:rsidRPr="00580840" w:rsidRDefault="00580840" w:rsidP="00580840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Adjourned 4:12 PM</w:t>
      </w:r>
    </w:p>
    <w:bookmarkEnd w:id="0"/>
    <w:p w:rsidR="00580840" w:rsidRPr="00580840" w:rsidRDefault="00580840" w:rsidP="00580840">
      <w:pPr>
        <w:spacing w:after="0" w:line="240" w:lineRule="auto"/>
        <w:rPr>
          <w:rFonts w:cs="Times New Roman"/>
          <w:sz w:val="24"/>
          <w:szCs w:val="24"/>
        </w:rPr>
      </w:pPr>
    </w:p>
    <w:sectPr w:rsidR="00580840" w:rsidRPr="00580840" w:rsidSect="0053271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360" w:right="1152" w:bottom="180" w:left="9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A1E" w:rsidRDefault="000F3A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59078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6B58" w:rsidRDefault="000F3A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C6B58" w:rsidRDefault="000F3A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A1E" w:rsidRDefault="000F3A64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9A3" w:rsidRDefault="000F3A6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0103329" o:spid="_x0000_s2049" type="#_x0000_t136" style="position:absolute;margin-left:0;margin-top:0;width:430.9pt;height:287.2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9A3" w:rsidRDefault="000F3A6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0103330" o:spid="_x0000_s2050" type="#_x0000_t136" style="position:absolute;margin-left:0;margin-top:0;width:430.9pt;height:287.2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9A3" w:rsidRDefault="000F3A6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0103328" o:spid="_x0000_s2051" type="#_x0000_t136" style="position:absolute;margin-left:0;margin-top:0;width:430.9pt;height:287.2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C6961"/>
    <w:multiLevelType w:val="hybridMultilevel"/>
    <w:tmpl w:val="8BE2DF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252857"/>
    <w:multiLevelType w:val="hybridMultilevel"/>
    <w:tmpl w:val="790EA7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6B1508C"/>
    <w:multiLevelType w:val="hybridMultilevel"/>
    <w:tmpl w:val="BCD00C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C7B325D"/>
    <w:multiLevelType w:val="hybridMultilevel"/>
    <w:tmpl w:val="6E9A7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5E6930"/>
    <w:multiLevelType w:val="hybridMultilevel"/>
    <w:tmpl w:val="5CACCE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39318D3"/>
    <w:multiLevelType w:val="hybridMultilevel"/>
    <w:tmpl w:val="CC8837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B9C719A"/>
    <w:multiLevelType w:val="hybridMultilevel"/>
    <w:tmpl w:val="C8585A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40"/>
    <w:rsid w:val="000F3A64"/>
    <w:rsid w:val="00104246"/>
    <w:rsid w:val="0058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9AC07B0"/>
  <w15:chartTrackingRefBased/>
  <w15:docId w15:val="{8732C231-C0D4-4C19-9A9F-B9C15E2B2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084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80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840"/>
  </w:style>
  <w:style w:type="paragraph" w:styleId="ListParagraph">
    <w:name w:val="List Paragraph"/>
    <w:basedOn w:val="Normal"/>
    <w:uiPriority w:val="34"/>
    <w:qFormat/>
    <w:rsid w:val="005808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0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</cp:revision>
  <dcterms:created xsi:type="dcterms:W3CDTF">2023-05-19T20:14:00Z</dcterms:created>
  <dcterms:modified xsi:type="dcterms:W3CDTF">2023-05-19T20:31:00Z</dcterms:modified>
</cp:coreProperties>
</file>